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156"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福建农林大学园艺学院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最新招聘信息表第（1）期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after="156"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研究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生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CN"/>
        </w:rPr>
        <w:t>层面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 xml:space="preserve">  </w:t>
      </w:r>
      <w:bookmarkStart w:id="0" w:name="_GoBack"/>
      <w:bookmarkEnd w:id="0"/>
    </w:p>
    <w:p>
      <w:pPr>
        <w:spacing w:before="468" w:after="156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山东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省部分高校、单位最新招聘信息表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417"/>
        <w:gridCol w:w="1843"/>
        <w:gridCol w:w="992"/>
        <w:gridCol w:w="1560"/>
        <w:gridCol w:w="3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560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23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307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中国水产科学研究院黄海水产研究所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http://xsgl.fafu.edu.cn/WebSite/Employment/ShowInfo.aspx?PNodeNum=006005&amp;Id=6565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截止时间：2020年4月30日。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1、专任教师岗位应聘人员年龄须在40周岁以下</w:t>
            </w:r>
          </w:p>
          <w:p>
            <w:pPr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2、具专职辅导员岗位应聘人员年龄须在35周岁以下3、 具备招聘岗位所要求的其他条件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307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聊城市农业科学研究院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http://www.lczgw.gov.cn/31458.html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以2020年4月28日为截止日期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1、研究类岗位，硕士及以上，18周岁以上、35周岁以下</w:t>
            </w:r>
          </w:p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2、具体信息见连接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1307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枣庄学院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http://www.sdgxbys.cn/art/jgsydwzp/8a7ea68e716c7c1f0171874596f50082.html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127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4月17日—12月31日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高级岗位1人，中级岗位91人，初级岗位35人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307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山东农业大学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fldChar w:fldCharType="begin"/>
            </w:r>
            <w:r>
              <w:instrText xml:space="preserve"> HYPERLINK "http://rsc.sdau.edu.cn/2020/0125/c394a166070/page.htm"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http://rsc.sdau.edu.cn/2020/0125/c394a166070/page.htm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190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2020年1月25日起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1、专业教师95名</w:t>
            </w:r>
          </w:p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2、其中初级岗位17人</w:t>
            </w:r>
          </w:p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3、中级岗位78人。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307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上海海洋大学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http://rsj.sh.gov.cn/201712333/xxgk/sydwzp/02/20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2020年3月27日-2020年4月24日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1、高层次人才：不限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2、专任教师：83余名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3、管理及其他专技岗：14余名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307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青岛农业大学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http://www.sdgxbys.cn/art/jgsydwzp/8a7ea68e713dde0e017162002ff000df.html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14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2020年4月9日到2020年4月16日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1、辅导员初级岗位年龄在30周岁以下，专业不限，硕士及以上</w:t>
            </w:r>
          </w:p>
          <w:p>
            <w:pPr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2、中共党员；曾担任主要学生干部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1307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鲁东大学</w:t>
            </w: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.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http://www.rsh.ldu.edu.cn/info/1132/3094.htm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323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1、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专业要求，蔬菜学、果树学、小麦、设施园艺学</w:t>
            </w:r>
          </w:p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具体要求见链接</w:t>
            </w:r>
          </w:p>
        </w:tc>
      </w:tr>
    </w:tbl>
    <w:p>
      <w:pPr>
        <w:spacing w:before="468" w:after="156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北京市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部分高校、单位最新招聘信息表</w:t>
      </w:r>
    </w:p>
    <w:tbl>
      <w:tblPr>
        <w:tblStyle w:val="5"/>
        <w:tblW w:w="104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97"/>
        <w:gridCol w:w="1893"/>
        <w:gridCol w:w="904"/>
        <w:gridCol w:w="1603"/>
        <w:gridCol w:w="32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64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497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9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04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60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25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64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中国花卉协会</w:t>
            </w:r>
          </w:p>
        </w:tc>
        <w:tc>
          <w:tcPr>
            <w:tcW w:w="18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fldChar w:fldCharType="begin"/>
            </w:r>
            <w:r>
              <w:instrText xml:space="preserve"> HYPERLINK "https://mp.weixin.qq.com/s?__biz=MzA4OTQ0NTUzNA==&amp;mid=2650375367&amp;idx=2&amp;sn=2b9636df21cf1f5528ed84fb180a086c&amp;chksm=8817e136bf60682098a8b6022215ac98567318f9dcfeb85da8c812e0e3d72bfb2a6ce98bd0cc&amp;mpshare=1&amp;scene=23&amp;srcid=0417UEM05aLAeB3UXYka8Q9s&amp;sharer_sharetime=1587117710040&amp;sharer_shareid=b21e1c74921b96a01fbf17ae6b0e80c2%23rd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https://mp.weixin.qq.com/s?__biz=MzA4OTQ0NTUzNA==&amp;mid=2650375367&amp;idx=2&amp;sn=2b9636df21cf1f5528ed84fb180a086c&amp;chksm=8817e136bf60682098a8b6022215ac98567318f9dcfeb85da8c812e0e3d72bfb2a6ce98bd0cc&amp;mpshare=1&amp;scene=23&amp;srcid=0417UEM05aLAeB3UXYka8Q9s&amp;sharer_sharetime=1587117710040&amp;sharer_shareid=b21e1c74921b96a01fbf17ae6b0e80c2#rd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fldChar w:fldCharType="end"/>
            </w:r>
          </w:p>
        </w:tc>
        <w:tc>
          <w:tcPr>
            <w:tcW w:w="9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3-5名</w:t>
            </w:r>
          </w:p>
        </w:tc>
        <w:tc>
          <w:tcPr>
            <w:tcW w:w="16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2020年3月17日-2020年4月30日</w:t>
            </w:r>
          </w:p>
        </w:tc>
        <w:tc>
          <w:tcPr>
            <w:tcW w:w="32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1、有2年以上工作经历的本科及以上学历人员，以及2020年应届毕业的研究生；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2、有较强的英语听、说、读、写、译能力；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4、岗位名称：办公室、展览部、联络部、信息部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  <w:jc w:val="center"/>
        </w:trPr>
        <w:tc>
          <w:tcPr>
            <w:tcW w:w="1264" w:type="dxa"/>
            <w:vMerge w:val="continue"/>
            <w:shd w:val="clear" w:color="auto" w:fill="CDD4E9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国家知识产权局专利局专利审查协作北京中心</w:t>
            </w:r>
          </w:p>
        </w:tc>
        <w:tc>
          <w:tcPr>
            <w:tcW w:w="18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color w:val="000000"/>
                <w:szCs w:val="21"/>
                <w:lang w:eastAsia="zh-TW"/>
              </w:rPr>
              <w:t>https://job.ncss.cn/student/m/jobs/A7sEHsxWmyADyqS1SBh82m/detail.html</w:t>
            </w:r>
          </w:p>
        </w:tc>
        <w:tc>
          <w:tcPr>
            <w:tcW w:w="9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310</w:t>
            </w:r>
          </w:p>
        </w:tc>
        <w:tc>
          <w:tcPr>
            <w:tcW w:w="16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32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1、年龄35岁以下。全日制理工科硕士以上学历并取得相应学位，统招统分，英语六级或具有相当水平。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64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中国科学院过程工程研究所</w:t>
            </w:r>
          </w:p>
        </w:tc>
        <w:tc>
          <w:tcPr>
            <w:tcW w:w="18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color w:val="000000"/>
                <w:szCs w:val="21"/>
                <w:lang w:eastAsia="zh-TW"/>
              </w:rPr>
              <w:t>https://job.ncss.cn/student/m/jobs/Vj7wFDt154K9aSXnRgApR4/detail.html</w:t>
            </w:r>
          </w:p>
        </w:tc>
        <w:tc>
          <w:tcPr>
            <w:tcW w:w="9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color w:val="000000"/>
                <w:szCs w:val="21"/>
                <w:lang w:eastAsia="zh-TW"/>
              </w:rPr>
              <w:t>3</w:t>
            </w:r>
          </w:p>
        </w:tc>
        <w:tc>
          <w:tcPr>
            <w:tcW w:w="16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32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 xml:space="preserve">1、科研人员，学历要求：本科及以上学历。 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2、 专业要求：生物学、农学、化学等相关理工专业均可。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64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北京农业职业学院</w:t>
            </w:r>
          </w:p>
        </w:tc>
        <w:tc>
          <w:tcPr>
            <w:tcW w:w="18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fldChar w:fldCharType="begin"/>
            </w:r>
            <w:r>
              <w:instrText xml:space="preserve"> HYPERLINK "http://rsj.beijing.gov.cn/xxgk/tzgg/202004/t20200403_1786529.html"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http://rsj.beijing.gov.cn/xxgk/tzgg/202004/t20200403_1786529.html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fldChar w:fldCharType="end"/>
            </w:r>
          </w:p>
        </w:tc>
        <w:tc>
          <w:tcPr>
            <w:tcW w:w="90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16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2020年4月3日开始</w:t>
            </w:r>
          </w:p>
        </w:tc>
        <w:tc>
          <w:tcPr>
            <w:tcW w:w="32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1、辅导员，硕士研究生及以上学历，具有思想政治教育、教育学、心理学专业，以及与我院开办专业相关专业。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2、管理人员，硕士研究生以上学历。具体报考资格条件详见链接附件3。</w:t>
            </w:r>
          </w:p>
        </w:tc>
      </w:tr>
    </w:tbl>
    <w:p>
      <w:pPr>
        <w:spacing w:before="468" w:after="156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江苏省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部分高校、单位最新招聘信息表</w:t>
      </w:r>
    </w:p>
    <w:tbl>
      <w:tblPr>
        <w:tblStyle w:val="5"/>
        <w:tblW w:w="621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559"/>
        <w:gridCol w:w="1886"/>
        <w:gridCol w:w="949"/>
        <w:gridCol w:w="1560"/>
        <w:gridCol w:w="3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86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4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560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320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5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无锡市壹叁零媒介生物研究院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https://job.ncss.cn/student/m/jobs/L8jhfsYvFDU4uSjnLftDha/detail.html</w:t>
            </w:r>
          </w:p>
        </w:tc>
        <w:tc>
          <w:tcPr>
            <w:tcW w:w="94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/</w:t>
            </w:r>
          </w:p>
        </w:tc>
        <w:tc>
          <w:tcPr>
            <w:tcW w:w="33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1、草类研究员助理，硕士及以上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2、专业要求：草类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植保类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环境类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害虫防治类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农学类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3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江苏建筑职业技术学院</w:t>
            </w:r>
          </w:p>
        </w:tc>
        <w:tc>
          <w:tcPr>
            <w:tcW w:w="18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http://jshrss.jiangsu.gov.cn/art/2020/4/9/art_44465_9039324.html</w:t>
            </w:r>
          </w:p>
        </w:tc>
        <w:tc>
          <w:tcPr>
            <w:tcW w:w="94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2020年4月20日09：00—2020年5月13日16：00</w:t>
            </w:r>
          </w:p>
        </w:tc>
        <w:tc>
          <w:tcPr>
            <w:tcW w:w="33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1、辅导员，5人，专业不限，硕士研究生以上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2、具体信息见链接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3" w:type="dxa"/>
            <w:vMerge w:val="continue"/>
            <w:shd w:val="clear" w:color="auto" w:fill="CDD4E9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常州工业职业技术学院</w:t>
            </w:r>
          </w:p>
        </w:tc>
        <w:tc>
          <w:tcPr>
            <w:tcW w:w="18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http://jshrss.jiangsu.gov.cn/art/2020/4/1/art_44465_9030649.html</w:t>
            </w:r>
          </w:p>
        </w:tc>
        <w:tc>
          <w:tcPr>
            <w:tcW w:w="94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2020年4月3日09:00-4月24日16:00</w:t>
            </w:r>
          </w:p>
        </w:tc>
        <w:tc>
          <w:tcPr>
            <w:tcW w:w="33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1、辅导员，专业不限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2、岗位要求：中共党员（含中共预备党员）；年龄要求在35周岁及以下；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3、具有硕士研究生及以上学历。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3" w:type="dxa"/>
            <w:vMerge w:val="continue"/>
            <w:shd w:val="clear" w:color="auto" w:fill="CDD4E9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浙江农业商贸职业学院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http://www.znszy.com/rczp1/zpjh1.htm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4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2020年度有效，8月底进行集中更新</w:t>
            </w:r>
          </w:p>
        </w:tc>
        <w:tc>
          <w:tcPr>
            <w:tcW w:w="33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招聘岗位：专任教师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要求：研究生/硕士/博士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3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江苏省示范性高职院校</w:t>
            </w:r>
          </w:p>
        </w:tc>
        <w:tc>
          <w:tcPr>
            <w:tcW w:w="18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"http://www.ypi.edu.cn/2020/0329/c488a41439/page.htm"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http://www.ypi.edu.cn/2020/0329/c488a41439/page.htm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fldChar w:fldCharType="end"/>
            </w:r>
          </w:p>
        </w:tc>
        <w:tc>
          <w:tcPr>
            <w:tcW w:w="94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42</w:t>
            </w:r>
          </w:p>
        </w:tc>
        <w:tc>
          <w:tcPr>
            <w:tcW w:w="15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2020年3月30日9:00-4月23日16:00</w:t>
            </w:r>
          </w:p>
        </w:tc>
        <w:tc>
          <w:tcPr>
            <w:tcW w:w="33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1、硕士研究生年龄不超过35周岁，博士研究生年龄不超过40周岁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2、具备报考岗位要求的专业、技能等资格条件（详见岗位表）。</w:t>
            </w:r>
          </w:p>
        </w:tc>
      </w:tr>
    </w:tbl>
    <w:p>
      <w:pPr>
        <w:ind w:right="420"/>
        <w:jc w:val="right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420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上海市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部分高校、单位最新招聘信息表</w:t>
      </w:r>
    </w:p>
    <w:tbl>
      <w:tblPr>
        <w:tblStyle w:val="5"/>
        <w:tblW w:w="104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59"/>
        <w:gridCol w:w="1703"/>
        <w:gridCol w:w="1091"/>
        <w:gridCol w:w="1601"/>
        <w:gridCol w:w="32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76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70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09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6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26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1276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上海海洋大学</w:t>
            </w:r>
          </w:p>
        </w:tc>
        <w:tc>
          <w:tcPr>
            <w:tcW w:w="170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http://rsj.sh.gov.cn/201712333/xxgk/sydwzp/02/202003/t20200327_1304186.shtml</w:t>
            </w:r>
          </w:p>
        </w:tc>
        <w:tc>
          <w:tcPr>
            <w:tcW w:w="109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/</w:t>
            </w:r>
          </w:p>
        </w:tc>
        <w:tc>
          <w:tcPr>
            <w:tcW w:w="16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2020年3月27日-2020年4月24日</w:t>
            </w:r>
          </w:p>
        </w:tc>
        <w:tc>
          <w:tcPr>
            <w:tcW w:w="32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1、高层次人才：不限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2、专任教师：83余名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3、管理及其他专技岗：14余名</w:t>
            </w:r>
          </w:p>
        </w:tc>
      </w:tr>
    </w:tbl>
    <w:p>
      <w:pPr>
        <w:spacing w:before="468" w:after="156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海南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 w:eastAsia="zh-TW"/>
        </w:rPr>
        <w:t>省部分高校、单位最新招聘信息表</w:t>
      </w:r>
    </w:p>
    <w:tbl>
      <w:tblPr>
        <w:tblStyle w:val="5"/>
        <w:tblW w:w="105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559"/>
        <w:gridCol w:w="1843"/>
        <w:gridCol w:w="992"/>
        <w:gridCol w:w="1653"/>
        <w:gridCol w:w="32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65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227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1253" w:type="dxa"/>
            <w:vMerge w:val="restart"/>
            <w:shd w:val="clear" w:color="auto" w:fill="FFFFFF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海南省农业科学院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color w:val="000000"/>
                <w:szCs w:val="21"/>
                <w:lang w:eastAsia="zh-TW"/>
              </w:rPr>
              <w:t>http://hrss.hainan.gov.cn/hrss/sydwzp/202003/0f09be40687f46208af3df5ac1e8799c.shtml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14</w:t>
            </w:r>
          </w:p>
        </w:tc>
        <w:tc>
          <w:tcPr>
            <w:tcW w:w="16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2020年3月31日起</w:t>
            </w:r>
          </w:p>
        </w:tc>
        <w:tc>
          <w:tcPr>
            <w:tcW w:w="32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1、符合招聘岗位所需的其他具体条件及资格要求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1253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海南师范大学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http://hrss.hainan.gov.cn/hrss/sydwzp/202004/7a096f28543a45f4ac1cdd0cce7cb539.shtml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62</w:t>
            </w:r>
          </w:p>
        </w:tc>
        <w:tc>
          <w:tcPr>
            <w:tcW w:w="16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2020年4月20日-2020年5月11日</w:t>
            </w:r>
          </w:p>
        </w:tc>
        <w:tc>
          <w:tcPr>
            <w:tcW w:w="322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符合招聘岗位专业、学历、年龄要求的2020年应届毕业生、往届毕业生及其他人员。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四川省部分高校、单位最新招聘信息表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559"/>
        <w:gridCol w:w="1843"/>
        <w:gridCol w:w="992"/>
        <w:gridCol w:w="1701"/>
        <w:gridCol w:w="3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7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8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7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四川农业大学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fldChar w:fldCharType="begin"/>
            </w:r>
            <w:r>
              <w:instrText xml:space="preserve"> HYPERLINK "https://rsc.sicau.edu.cn/info/1024/2945.htm"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https://rsc.sicau.edu.cn/info/1024/2945.htm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不限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2020年3月26日8:00至5月10日18:00</w:t>
            </w:r>
          </w:p>
        </w:tc>
        <w:tc>
          <w:tcPr>
            <w:tcW w:w="318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1、年龄35岁及以下，2020年12月31日前取得研究生学历和博士学位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2、年龄40岁及以下、具有研究生学历和硕士学位的高级专业技术职务人员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3、本科、硕士、博士三个阶段中必须有一个阶段非我校毕业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云南省部分高校、单位最新招聘信息表</w:t>
      </w:r>
    </w:p>
    <w:tbl>
      <w:tblPr>
        <w:tblStyle w:val="5"/>
        <w:tblW w:w="105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559"/>
        <w:gridCol w:w="1843"/>
        <w:gridCol w:w="992"/>
        <w:gridCol w:w="1701"/>
        <w:gridCol w:w="31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6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8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256" w:type="dxa"/>
            <w:shd w:val="clear" w:color="auto" w:fill="FFFFFF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贵州大学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fldChar w:fldCharType="begin"/>
            </w:r>
            <w:r>
              <w:instrText xml:space="preserve"> HYPERLINK "http://hr.gzu.edu.cn/696/list.htm"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http://hr.gzu.edu.cn/696/list.htm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40多个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2020年4月2日起</w:t>
            </w:r>
          </w:p>
        </w:tc>
        <w:tc>
          <w:tcPr>
            <w:tcW w:w="318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具体信息见连接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福建省部分高校、单位最新招聘信息表</w:t>
      </w:r>
    </w:p>
    <w:tbl>
      <w:tblPr>
        <w:tblStyle w:val="5"/>
        <w:tblW w:w="104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559"/>
        <w:gridCol w:w="1843"/>
        <w:gridCol w:w="992"/>
        <w:gridCol w:w="1701"/>
        <w:gridCol w:w="31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35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6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35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三明市农业科学研究院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  <w:t>https://mp.weixin.qq.com/s?__biz=MzI1NDM1MDQxMg==&amp;mid=2247492725&amp;idx=3&amp;sn=42c78ef309718dc4165043b0283cbd65&amp;chksm=e9c42156deb3a840843aa9319a72001f50adee002b6237043b721b1ba6a83e01c8e404a5f96d&amp;mpshare=1&amp;scene=23&amp;srcid=0417j1iwXxEwN9f3KTbWN9ZD&amp;sharer_sharetime=1587117099061&amp;sharer_shareid=b21e1c74921b96a01fbf17ae6b0e80c2#rd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2020年4月7日8:00起至2020年4月21日18:00止</w:t>
            </w: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1、年龄在18周岁以上，35周岁以下　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2、硕士及以上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35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/>
                <w:bCs/>
                <w:color w:val="FF0000"/>
                <w:szCs w:val="21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中国水产科学研究院黄海水产研究所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http://xsgl.fafu.edu.cn/WebSite/Employment/ShowInfo.aspx?PNodeNum=006005&amp;Id=6565</w:t>
            </w:r>
          </w:p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20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截止时间：2020年4月30日。</w:t>
            </w: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1、专任教师岗位应聘人员年龄须在40周岁以下</w:t>
            </w:r>
          </w:p>
          <w:p>
            <w:pPr>
              <w:widowControl/>
              <w:spacing w:line="18" w:lineRule="atLeast"/>
              <w:jc w:val="left"/>
              <w:outlineLvl w:val="1"/>
              <w:rPr>
                <w:rFonts w:ascii="仿宋" w:hAnsi="仿宋" w:eastAsia="仿宋" w:cs="仿宋"/>
                <w:bCs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lang w:eastAsia="zh-TW"/>
              </w:rPr>
              <w:t>2、具专职辅导员岗位应聘人员年龄须在35周岁以下3、 具备招聘岗位所要求的其他条件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广东省部分高校、单位最新招聘信息表</w:t>
      </w:r>
    </w:p>
    <w:tbl>
      <w:tblPr>
        <w:tblStyle w:val="5"/>
        <w:tblW w:w="104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559"/>
        <w:gridCol w:w="1843"/>
        <w:gridCol w:w="992"/>
        <w:gridCol w:w="1701"/>
        <w:gridCol w:w="3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3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3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国企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中山市海枣椰风景园林工程有限公司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"https://job.ncss.cn/student/m/jobs/9QhPVXWMYu7HZzscAVb7y4/detail.html"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color w:val="000000"/>
                <w:szCs w:val="21"/>
              </w:rPr>
              <w:t>https://job.ncss.cn/student/m/jobs/9QhPVXWMYu7HZzscAVb7y4/detail.html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fldChar w:fldCharType="end"/>
            </w:r>
          </w:p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https://job.ncss.cn/student/m/jobs/Qb41kS22C3aBaFEXfD4R3g/detail.html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/</w:t>
            </w:r>
          </w:p>
        </w:tc>
        <w:tc>
          <w:tcPr>
            <w:tcW w:w="31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1、科研人员，硕士及以上。</w:t>
            </w:r>
          </w:p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科研人员助理，本科及以上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cr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2、有相关研发项目工作1年以上经历或实验室工作经历优先；</w:t>
            </w:r>
          </w:p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3、有农业类、生态类等科研项目经验。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233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中山大学新华学院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"http://zdxhrsc.xhsysu.edu.cn/info/1095/1912.htm"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http://zdxhrsc.xhsysu.edu.cn/info/1095/1912.htm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/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长期招聘</w:t>
            </w:r>
          </w:p>
        </w:tc>
        <w:tc>
          <w:tcPr>
            <w:tcW w:w="31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2、具有较好的外语和计算机水平</w:t>
            </w:r>
          </w:p>
          <w:p>
            <w:pPr>
              <w:widowControl/>
              <w:spacing w:line="18" w:lineRule="atLeast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3、研究生学历及硕士学位，在读期间曾任学生干部。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湖北省部分高校、单位最新招聘信息表</w:t>
      </w:r>
    </w:p>
    <w:tbl>
      <w:tblPr>
        <w:tblStyle w:val="5"/>
        <w:tblW w:w="104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559"/>
        <w:gridCol w:w="1843"/>
        <w:gridCol w:w="992"/>
        <w:gridCol w:w="1701"/>
        <w:gridCol w:w="31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36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6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36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黄冈师范学院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http://rst.hubei.gov.cn/bmdt/ztzl/hbsszsydwgkzp/zpgg/202004/t20200408_2207508.shtml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108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2020年4月8日至2020年12月20日24时</w:t>
            </w: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1、辅导员，专业不限，博士研究生，4人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2、管理人员，专业不限，博士研究生，4人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  <w:jc w:val="center"/>
        </w:trPr>
        <w:tc>
          <w:tcPr>
            <w:tcW w:w="1236" w:type="dxa"/>
            <w:vMerge w:val="continue"/>
            <w:shd w:val="clear" w:color="auto" w:fill="CDD4E9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武汉纺织大学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http://rst.hubei.gov.cn/bmdt/ztzl/hbsszsydwgkzp/zpgg/202004/t20200408_2207296.shtml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123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1.专任教师岗：2020年4月8日起至2020年12月31日。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2.辅导员岗：2020年4月8日起至2020年4月30日。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3.其他专业技术人员岗：2020年4月8日起至2020年5月15日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1、辅导员岗，专业不限，硕士研究生，15人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2、具体信息见连接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36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湖北民族大学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http://rst.hubei.gov.cn/bmdt/ztzl/hbsszsydwgkzp/zpgg/202004/t20200410_2216683.shtml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93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2020年4月8日至2020年12月31</w:t>
            </w: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1、专任教师岗位，博士专业为园林植物与观赏园，艺、园艺学（观赏园艺方向）、观赏园艺学、花卉与景观园艺等相关专业，1人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2、男生驻寝辅导员，专业不限，6人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3、女生驻寝辅导员，专业不限，2人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具体信息见连接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36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湖北科技学院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http://rst.hubei.gov.cn/bmdt/ztzl/hbsszsydwgkzp/zpgg/202004/t20200408_2207444.shtml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69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2020年4月8日起至2020年4月30日</w:t>
            </w: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1、辅导员，专业不限，硕士研究生，12人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36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湖北工程学院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http://rst.hubei.gov.cn/bmdt/ztzl/hbsszsydwgkzp/zpgg/202004/t20200409_2213904.shtml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70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应聘专任教师岗位报名时间2020年4月8日至2020年12月31日；应聘辅导员岗位的人员，报名时间截止至2020年5月31日</w:t>
            </w:r>
          </w:p>
        </w:tc>
        <w:tc>
          <w:tcPr>
            <w:tcW w:w="31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1、教学学院辅导员，专业不限，硕士研究生及以上，8人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2、具体信息见链接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重庆市部分高校、单位最新招聘信息表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59"/>
        <w:gridCol w:w="1843"/>
        <w:gridCol w:w="1701"/>
        <w:gridCol w:w="992"/>
        <w:gridCol w:w="31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44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7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44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重庆师范大学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http://rlsbj.cq.gov.cn/zwgk_182/fdzdgknr/sydwgkzpxxgk/202001/t20200122_6930321.html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106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2020年1月23日至4月30日（科研正高、副高、博士至10月30日）</w:t>
            </w:r>
          </w:p>
        </w:tc>
        <w:tc>
          <w:tcPr>
            <w:tcW w:w="317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1、普通高校博士研究生学历并取得博士学位的人员原则上为40周岁以下，其中人文社科类博士45周岁以下，自然科学类博士40周岁以下。（紧缺人才，可适当放宽年龄限制）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二、其他专业技术岗、辅导员管理岗、一般管理岗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要求：普通高校博士研究生学历并取得博士学位。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年龄35周岁以下（辅导员必须是党员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44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重庆城市职业学院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http://rlsbj.cq.gov.cn/zwgk_182/fdzdgknr/sydwgkzpxxgk/202004/t20200409_7034320.html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2020年4月9日至5月22日18时</w:t>
            </w:r>
          </w:p>
        </w:tc>
        <w:tc>
          <w:tcPr>
            <w:tcW w:w="317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1、辅导员，专业不限，35周岁以下，研究生学历或取得硕士学位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2、中共党员（含预备党员），取得中级及以上职称者年龄可放宽至40周岁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江西省部分高校、单位最新招聘信息表</w:t>
      </w:r>
    </w:p>
    <w:tbl>
      <w:tblPr>
        <w:tblStyle w:val="5"/>
        <w:tblW w:w="104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59"/>
        <w:gridCol w:w="1843"/>
        <w:gridCol w:w="1701"/>
        <w:gridCol w:w="992"/>
        <w:gridCol w:w="31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2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47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1221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江西理工大学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http://rst.jiangxi.gov.cn/zkzp/13233.jhtml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2020年4月9日至4月29日17时</w:t>
            </w:r>
          </w:p>
        </w:tc>
        <w:tc>
          <w:tcPr>
            <w:tcW w:w="314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1、招聘辅导员：必须是中共党员，聘用后必须在辅导员岗位服务至少8年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TW"/>
              </w:rPr>
              <w:t>2、专业不限，硕士及以上学位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浙江省部分高校、单位最新招聘信息表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559"/>
        <w:gridCol w:w="1843"/>
        <w:gridCol w:w="1701"/>
        <w:gridCol w:w="992"/>
        <w:gridCol w:w="3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15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4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15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中国水稻研究所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http://cnrri.caas.cn/bsgg/231498.htm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公告之日起至2020年4月27日下午16：00</w:t>
            </w:r>
          </w:p>
        </w:tc>
        <w:tc>
          <w:tcPr>
            <w:tcW w:w="314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1、北方水稻遗传育种与稻作技术研究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2、专业要求：作物遗传育种、作物栽培学与耕作学及相关专业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3、硕士及以上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15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中国计量大学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https://rsc.cjlu.edu.cn/info/1031/1983.htm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2020年4月8日——2020年4月30日16:30</w:t>
            </w:r>
          </w:p>
        </w:tc>
        <w:tc>
          <w:tcPr>
            <w:tcW w:w="314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1、食品科学与工程学科专任教师/专职科研人员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2、专业要求：园艺、作物、分子生物、生物信息或环境微生物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3、研究生及博士以上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15" w:type="dxa"/>
            <w:vMerge w:val="continue"/>
            <w:shd w:val="clear" w:color="auto" w:fill="CDD4E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浙江农业商贸职业学院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http://www.znszy.com/rczp1/zpjh1.htm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2020年度有效，8月底进行集中更新</w:t>
            </w:r>
          </w:p>
        </w:tc>
        <w:tc>
          <w:tcPr>
            <w:tcW w:w="314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招聘岗位：专任教师</w:t>
            </w:r>
          </w:p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要求：研究生/硕士/博士</w:t>
            </w:r>
          </w:p>
        </w:tc>
      </w:tr>
    </w:tbl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湖南省部分高校、单位最新招聘信息表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559"/>
        <w:gridCol w:w="1843"/>
        <w:gridCol w:w="1701"/>
        <w:gridCol w:w="992"/>
        <w:gridCol w:w="3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1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1192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教师招聘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怀化学院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http://rst.hunan.gov.cn/rst/xxgk/zpzl/sydwzp/202003/t20200327_11826044.html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2020年4月7日至4月15日</w:t>
            </w:r>
          </w:p>
        </w:tc>
        <w:tc>
          <w:tcPr>
            <w:tcW w:w="311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1、辅导员，专业不限，硕士及博士以上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广西壮族自治区部分高校、单位最新招聘信息表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559"/>
        <w:gridCol w:w="1843"/>
        <w:gridCol w:w="1701"/>
        <w:gridCol w:w="992"/>
        <w:gridCol w:w="31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0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Cs w:val="21"/>
                <w:lang w:val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Cs w:val="21"/>
                <w:lang w:val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Cs w:val="21"/>
                <w:lang w:val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Cs w:val="21"/>
                <w:lang w:val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时间节点</w:t>
            </w:r>
          </w:p>
        </w:tc>
        <w:tc>
          <w:tcPr>
            <w:tcW w:w="312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Cs w:val="21"/>
                <w:lang w:val="zh-TW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备</w:t>
            </w:r>
            <w:r>
              <w:rPr>
                <w:rFonts w:ascii="黑体" w:hAnsi="黑体" w:eastAsia="黑体" w:cs="黑体"/>
                <w:b/>
                <w:bCs/>
                <w:color w:val="FFFFFF"/>
                <w:szCs w:val="21"/>
                <w:lang w:val="zh-TW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02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大学生志愿服务西部计划广西项目管理办公室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https://mp.weixin.qq.com/s/b6HKb_cCJyvpe_ZLK3HBSw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2020年4月10日—5月31日</w:t>
            </w:r>
          </w:p>
        </w:tc>
        <w:tc>
          <w:tcPr>
            <w:tcW w:w="312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1、普通高等学校2020年应届毕业生（含专科）或在读研究生</w:t>
            </w:r>
          </w:p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2、岗位分为基础教育、服务三农、医疗卫生、基层青年工作、基层社会管理等五个专项。</w:t>
            </w:r>
          </w:p>
        </w:tc>
      </w:tr>
    </w:tbl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吉林省部分高校、单位最新招聘信息表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559"/>
        <w:gridCol w:w="1843"/>
        <w:gridCol w:w="1701"/>
        <w:gridCol w:w="992"/>
        <w:gridCol w:w="3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28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54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228" w:type="dxa"/>
            <w:vMerge w:val="restart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事业单位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长春可研生物科技有限公司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https://job.ncss.cn/student/m/jobs/5hAw8fGUd44eAkFW9RSj4u/detail.html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/</w:t>
            </w:r>
          </w:p>
        </w:tc>
        <w:tc>
          <w:tcPr>
            <w:tcW w:w="31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1、全职科研助理，本科以上学历，专业基础知识扎实，生物、医学、农林专业优先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228" w:type="dxa"/>
            <w:vMerge w:val="continue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shd w:val="clear" w:color="auto" w:fill="FFFFFF"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中国农业科学院</w:t>
            </w: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http://www.caas.cn/tzgg/rczp/301467.html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2020年3月10日2020年4月30日</w:t>
            </w:r>
          </w:p>
        </w:tc>
        <w:tc>
          <w:tcPr>
            <w:tcW w:w="315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1、第一作者发表SCI1篇及以上。</w:t>
            </w:r>
          </w:p>
          <w:p>
            <w:pPr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2、硕士及以上</w:t>
            </w:r>
          </w:p>
        </w:tc>
      </w:tr>
    </w:tbl>
    <w:p>
      <w:pPr>
        <w:ind w:right="84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ind w:right="84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</w:p>
    <w:p>
      <w:pPr>
        <w:spacing w:before="468" w:after="156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zh-TW"/>
        </w:rPr>
        <w:t>内蒙古部分高校、单位最新招聘信息表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559"/>
        <w:gridCol w:w="1843"/>
        <w:gridCol w:w="1701"/>
        <w:gridCol w:w="992"/>
        <w:gridCol w:w="3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5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/>
              </w:rPr>
              <w:t>单位</w:t>
            </w:r>
          </w:p>
        </w:tc>
        <w:tc>
          <w:tcPr>
            <w:tcW w:w="1843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相关网址</w:t>
            </w:r>
          </w:p>
        </w:tc>
        <w:tc>
          <w:tcPr>
            <w:tcW w:w="1701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招聘人数</w:t>
            </w:r>
          </w:p>
        </w:tc>
        <w:tc>
          <w:tcPr>
            <w:tcW w:w="992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时间节点</w:t>
            </w:r>
          </w:p>
        </w:tc>
        <w:tc>
          <w:tcPr>
            <w:tcW w:w="3179" w:type="dxa"/>
            <w:shd w:val="clear" w:color="auto" w:fill="007F5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备</w:t>
            </w:r>
            <w:r>
              <w:rPr>
                <w:rFonts w:ascii="Times New Roman" w:hAnsi="Times New Roman" w:eastAsia="等线" w:cs="等线"/>
                <w:b/>
                <w:bCs/>
                <w:color w:val="FFFFFF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FFFFFF"/>
                <w:szCs w:val="21"/>
                <w:lang w:val="zh-TW" w:eastAsia="zh-TW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252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  <w:lang w:val="zh-TW" w:eastAsia="zh-TW"/>
              </w:rPr>
              <w:t>事业单位</w:t>
            </w:r>
          </w:p>
        </w:tc>
        <w:tc>
          <w:tcPr>
            <w:tcW w:w="155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中国农业科学院草原研究所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</w:p>
        </w:tc>
        <w:tc>
          <w:tcPr>
            <w:tcW w:w="184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https://job.ncss.cn/student/m/jobs/LesNz6BrmSVXbYantNDYzG/detail.html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/</w:t>
            </w:r>
          </w:p>
        </w:tc>
        <w:tc>
          <w:tcPr>
            <w:tcW w:w="317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1、草学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农学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生态学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汉语言文学、计算机、地理信息系统等相关专业</w:t>
            </w:r>
          </w:p>
          <w:p>
            <w:pPr>
              <w:widowControl/>
              <w:spacing w:line="18" w:lineRule="atLeast"/>
              <w:jc w:val="center"/>
              <w:outlineLvl w:val="1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2、硕士及以上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E"/>
    <w:rsid w:val="00027C22"/>
    <w:rsid w:val="000302F3"/>
    <w:rsid w:val="000B4DF1"/>
    <w:rsid w:val="001B6A7E"/>
    <w:rsid w:val="00241463"/>
    <w:rsid w:val="00263915"/>
    <w:rsid w:val="002A18EE"/>
    <w:rsid w:val="002B1BC2"/>
    <w:rsid w:val="00307386"/>
    <w:rsid w:val="003179E0"/>
    <w:rsid w:val="003A2C88"/>
    <w:rsid w:val="003F3DA5"/>
    <w:rsid w:val="0044047E"/>
    <w:rsid w:val="004A40C0"/>
    <w:rsid w:val="00570BC5"/>
    <w:rsid w:val="005B3668"/>
    <w:rsid w:val="0062525C"/>
    <w:rsid w:val="00650AAD"/>
    <w:rsid w:val="006A124E"/>
    <w:rsid w:val="006C2D70"/>
    <w:rsid w:val="00702D5C"/>
    <w:rsid w:val="00723E3E"/>
    <w:rsid w:val="0077048F"/>
    <w:rsid w:val="007879D9"/>
    <w:rsid w:val="0083779C"/>
    <w:rsid w:val="00931CB8"/>
    <w:rsid w:val="009350FF"/>
    <w:rsid w:val="009A3275"/>
    <w:rsid w:val="00AD1D7F"/>
    <w:rsid w:val="00AE7C1D"/>
    <w:rsid w:val="00B43627"/>
    <w:rsid w:val="00B872F5"/>
    <w:rsid w:val="00C21771"/>
    <w:rsid w:val="00CA54FB"/>
    <w:rsid w:val="00CD3F2F"/>
    <w:rsid w:val="00D028CE"/>
    <w:rsid w:val="00D42226"/>
    <w:rsid w:val="18B57DD3"/>
    <w:rsid w:val="70E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color w:val="000000"/>
      <w:kern w:val="0"/>
      <w:sz w:val="36"/>
      <w:szCs w:val="36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4"/>
    <w:semiHidden/>
    <w:qFormat/>
    <w:uiPriority w:val="99"/>
  </w:style>
  <w:style w:type="character" w:customStyle="1" w:styleId="11">
    <w:name w:val="标题 2 Char"/>
    <w:basedOn w:val="6"/>
    <w:link w:val="2"/>
    <w:qFormat/>
    <w:uiPriority w:val="0"/>
    <w:rPr>
      <w:rFonts w:ascii="宋体" w:hAnsi="宋体" w:eastAsia="宋体" w:cs="宋体"/>
      <w:b/>
      <w:color w:val="000000"/>
      <w:kern w:val="0"/>
      <w:sz w:val="36"/>
      <w:szCs w:val="36"/>
    </w:rPr>
  </w:style>
  <w:style w:type="character" w:customStyle="1" w:styleId="12">
    <w:name w:val="标题 3 Char"/>
    <w:basedOn w:val="6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6EEA3-78B5-4DFB-B734-A843A4965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1275</Words>
  <Characters>7268</Characters>
  <Lines>60</Lines>
  <Paragraphs>17</Paragraphs>
  <TotalTime>0</TotalTime>
  <ScaleCrop>false</ScaleCrop>
  <LinksUpToDate>false</LinksUpToDate>
  <CharactersWithSpaces>8526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2020-04-20T02:11:00Z</dcterms:created>
  <dc:creator>略略略</dc:creator>
  <cp:lastModifiedBy>Yyh</cp:lastModifiedBy>
  <dcterms:modified xsi:type="dcterms:W3CDTF">2020-04-21T03:06:46Z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