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8"/>
          <w:rFonts w:ascii="仿宋" w:hAnsi="仿宋" w:eastAsia="仿宋"/>
          <w:bCs/>
          <w:sz w:val="32"/>
          <w:szCs w:val="32"/>
        </w:rPr>
      </w:pPr>
      <w:r>
        <w:rPr>
          <w:rStyle w:val="8"/>
          <w:rFonts w:ascii="仿宋" w:hAnsi="仿宋" w:eastAsia="仿宋"/>
          <w:bCs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bCs/>
          <w:sz w:val="32"/>
          <w:szCs w:val="32"/>
        </w:rPr>
        <w:t>1</w:t>
      </w:r>
      <w:r>
        <w:rPr>
          <w:rStyle w:val="8"/>
          <w:rFonts w:ascii="仿宋" w:hAnsi="仿宋" w:eastAsia="仿宋"/>
          <w:bCs/>
          <w:sz w:val="32"/>
          <w:szCs w:val="32"/>
        </w:rPr>
        <w:t>：</w:t>
      </w:r>
    </w:p>
    <w:p>
      <w:pPr>
        <w:spacing w:line="480" w:lineRule="auto"/>
        <w:jc w:val="center"/>
        <w:rPr>
          <w:rStyle w:val="8"/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Style w:val="8"/>
          <w:rFonts w:ascii="黑体" w:hAnsi="黑体" w:eastAsia="黑体"/>
          <w:bCs/>
          <w:sz w:val="32"/>
          <w:szCs w:val="32"/>
        </w:rPr>
        <w:t>园艺学院2023—2024学年团委、学生会</w:t>
      </w:r>
      <w:r>
        <w:rPr>
          <w:rStyle w:val="8"/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/>
          <w:bCs/>
          <w:sz w:val="32"/>
          <w:szCs w:val="32"/>
          <w:lang w:val="en-US" w:eastAsia="zh-CN"/>
        </w:rPr>
        <w:t>研究生会</w:t>
      </w:r>
      <w:r>
        <w:rPr>
          <w:rStyle w:val="8"/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>
      <w:pPr>
        <w:spacing w:line="480" w:lineRule="auto"/>
        <w:jc w:val="center"/>
        <w:rPr>
          <w:rStyle w:val="8"/>
          <w:rFonts w:ascii="黑体" w:hAnsi="黑体" w:eastAsia="黑体"/>
          <w:bCs/>
          <w:sz w:val="32"/>
          <w:szCs w:val="32"/>
        </w:rPr>
      </w:pPr>
      <w:r>
        <w:rPr>
          <w:rStyle w:val="8"/>
          <w:rFonts w:hint="eastAsia" w:ascii="黑体" w:hAnsi="黑体" w:eastAsia="黑体"/>
          <w:bCs/>
          <w:sz w:val="32"/>
          <w:szCs w:val="32"/>
          <w:lang w:val="en-US" w:eastAsia="zh-CN"/>
        </w:rPr>
        <w:t>部门</w:t>
      </w:r>
      <w:bookmarkStart w:id="1" w:name="_GoBack"/>
      <w:bookmarkEnd w:id="1"/>
      <w:r>
        <w:rPr>
          <w:rStyle w:val="8"/>
          <w:rFonts w:ascii="黑体" w:hAnsi="黑体" w:eastAsia="黑体"/>
          <w:bCs/>
          <w:sz w:val="32"/>
          <w:szCs w:val="32"/>
        </w:rPr>
        <w:t>部长候选人</w:t>
      </w:r>
      <w:r>
        <w:rPr>
          <w:rStyle w:val="8"/>
          <w:rFonts w:hint="eastAsia" w:ascii="黑体" w:hAnsi="黑体" w:eastAsia="黑体"/>
          <w:bCs/>
          <w:sz w:val="32"/>
          <w:szCs w:val="32"/>
        </w:rPr>
        <w:t>报名</w:t>
      </w:r>
      <w:r>
        <w:rPr>
          <w:rStyle w:val="8"/>
          <w:rFonts w:ascii="黑体" w:hAnsi="黑体" w:eastAsia="黑体"/>
          <w:bCs/>
          <w:sz w:val="32"/>
          <w:szCs w:val="32"/>
        </w:rPr>
        <w:t>表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948"/>
        <w:gridCol w:w="1429"/>
        <w:gridCol w:w="1948"/>
        <w:gridCol w:w="947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2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21"/>
              </w:tabs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年级、专业</w:t>
            </w:r>
          </w:p>
        </w:tc>
        <w:tc>
          <w:tcPr>
            <w:tcW w:w="31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综测排名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  <w:t>1/100，1%</w:t>
            </w:r>
          </w:p>
        </w:tc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补考情况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</w:t>
            </w:r>
            <w:r>
              <w:rPr>
                <w:rStyle w:val="8"/>
                <w:rFonts w:hint="eastAsia" w:ascii="仿宋" w:hAnsi="仿宋" w:eastAsia="仿宋"/>
                <w:sz w:val="24"/>
              </w:rPr>
              <w:t>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智育排名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  <w:t>1/100，1%</w:t>
            </w:r>
          </w:p>
        </w:tc>
        <w:tc>
          <w:tcPr>
            <w:tcW w:w="8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手机号码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现任职务</w:t>
            </w:r>
          </w:p>
        </w:tc>
        <w:tc>
          <w:tcPr>
            <w:tcW w:w="22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特  长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文明宿舍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是否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双学位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竞选职务</w:t>
            </w:r>
          </w:p>
        </w:tc>
        <w:tc>
          <w:tcPr>
            <w:tcW w:w="31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第1志愿：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是否服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从调剂</w:t>
            </w:r>
          </w:p>
        </w:tc>
        <w:tc>
          <w:tcPr>
            <w:tcW w:w="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31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第2志愿：</w:t>
            </w: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对竞选职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务认识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应主要包括以下方面：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竞选部长的原因是什么？（用一两句话概括一下）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Style w:val="8"/>
                <w:rFonts w:ascii="仿宋" w:hAnsi="仿宋" w:eastAsia="仿宋"/>
                <w:kern w:val="0"/>
                <w:sz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</w:rPr>
              <w:t>自身定位（未来能花多少时间投入工作？可以做多少力及的事？现阶段能力如何，存在的优势？在未来有多大的决心去提升去改变去创造？）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Style w:val="8"/>
                <w:rFonts w:ascii="仿宋" w:hAnsi="仿宋" w:eastAsia="仿宋"/>
                <w:kern w:val="0"/>
                <w:sz w:val="24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</w:rPr>
              <w:t>按照自身定位规划新学期工作，即对部门工作各方面的设想。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主要学生工作经历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主要获奖情况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学院团委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                                    </w:t>
            </w:r>
          </w:p>
          <w:p>
            <w:pPr>
              <w:spacing w:line="40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                                    （盖章）</w:t>
            </w:r>
          </w:p>
          <w:p>
            <w:pPr>
              <w:spacing w:line="40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b/>
                <w:sz w:val="24"/>
              </w:rPr>
              <w:t xml:space="preserve">                               </w:t>
            </w:r>
            <w:r>
              <w:rPr>
                <w:rStyle w:val="8"/>
                <w:rFonts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备注：1.对竞选职务认识、学生工作经历和获奖情况</w:t>
      </w:r>
      <w:bookmarkStart w:id="0" w:name="_Hlk145026597"/>
      <w:r>
        <w:rPr>
          <w:rFonts w:hint="eastAsia" w:ascii="仿宋" w:hAnsi="仿宋" w:eastAsia="仿宋"/>
          <w:sz w:val="24"/>
        </w:rPr>
        <w:t>等内容较多可另附表说明</w:t>
      </w:r>
      <w:bookmarkEnd w:id="0"/>
      <w:r>
        <w:rPr>
          <w:rFonts w:hint="eastAsia" w:ascii="仿宋" w:hAnsi="仿宋" w:eastAsia="仿宋"/>
          <w:sz w:val="24"/>
        </w:rPr>
        <w:t>；</w:t>
      </w:r>
    </w:p>
    <w:p>
      <w:pPr>
        <w:spacing w:line="360" w:lineRule="exact"/>
        <w:ind w:firstLine="720" w:firstLineChars="300"/>
        <w:rPr>
          <w:rStyle w:val="8"/>
          <w:rFonts w:hint="eastAsia" w:ascii="仿宋" w:hAnsi="仿宋" w:eastAsia="仿宋"/>
          <w:b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本科生</w:t>
      </w:r>
      <w:r>
        <w:rPr>
          <w:rFonts w:hint="eastAsia" w:ascii="仿宋" w:hAnsi="仿宋" w:eastAsia="仿宋"/>
          <w:sz w:val="24"/>
        </w:rPr>
        <w:t>请于202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25</w:t>
      </w:r>
      <w:r>
        <w:rPr>
          <w:rFonts w:hint="eastAsia" w:ascii="仿宋" w:hAnsi="仿宋" w:eastAsia="仿宋"/>
          <w:sz w:val="24"/>
        </w:rPr>
        <w:t>日中午12点之前将报名电子版材料（含附件1、2，以“姓名+竞选职务”命名）发至邮箱</w:t>
      </w:r>
      <w:r>
        <w:rPr>
          <w:rFonts w:ascii="仿宋" w:hAnsi="仿宋" w:eastAsia="仿宋"/>
          <w:sz w:val="24"/>
        </w:rPr>
        <w:t>yytwbgs2014@126.com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研究生</w:t>
      </w:r>
      <w:r>
        <w:rPr>
          <w:rFonts w:hint="eastAsia" w:ascii="仿宋" w:hAnsi="仿宋" w:eastAsia="仿宋"/>
          <w:sz w:val="24"/>
          <w:lang w:val="en-US" w:eastAsia="zh-CN"/>
        </w:rPr>
        <w:t>相关部门请于2023年9月25日中午12点前将报名电子版材料（含附件1、2，以“姓名+竞选职务”命名）发送至邮箱495274762@qq.com，纸质版材料（附件1）交至园艺学院二楼213刘杰（QQ：2872480180）处。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D7312"/>
    <w:multiLevelType w:val="multilevel"/>
    <w:tmpl w:val="230D7312"/>
    <w:lvl w:ilvl="0" w:tentative="0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jZDNjZWVjMTg0MmVjM2EyZmIwMDAyNDZiODQyN2EifQ=="/>
  </w:docVars>
  <w:rsids>
    <w:rsidRoot w:val="00D45897"/>
    <w:rsid w:val="000472CE"/>
    <w:rsid w:val="00285034"/>
    <w:rsid w:val="002B3A28"/>
    <w:rsid w:val="00400038"/>
    <w:rsid w:val="00586033"/>
    <w:rsid w:val="00636A8F"/>
    <w:rsid w:val="009C4281"/>
    <w:rsid w:val="00CF6005"/>
    <w:rsid w:val="00D41075"/>
    <w:rsid w:val="00D45897"/>
    <w:rsid w:val="00E66C7E"/>
    <w:rsid w:val="00EF0FB9"/>
    <w:rsid w:val="00FA3407"/>
    <w:rsid w:val="00FD476A"/>
    <w:rsid w:val="06DD7F49"/>
    <w:rsid w:val="2CD5095B"/>
    <w:rsid w:val="69D27484"/>
    <w:rsid w:val="77D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  <w:textAlignment w:val="auto"/>
    </w:pPr>
    <w:rPr>
      <w:rFonts w:cs="Times New Roman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2023-09-07T14:59:00Z</dcterms:created>
  <dc:creator>晓阳 任</dc:creator>
  <cp:lastModifiedBy>WPS_1623743146</cp:lastModifiedBy>
  <dcterms:modified xsi:type="dcterms:W3CDTF">2023-11-17T03:31:20Z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162E3B25F1F14CDF9170DCB33F92F943_12</vt:lpwstr>
  </property>
</Properties>
</file>